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F9BE" w14:textId="7E2DADF2" w:rsidR="001D246D" w:rsidRDefault="001D246D" w:rsidP="001D246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</w:pPr>
      <w:r>
        <w:rPr>
          <w:rFonts w:ascii="HelveticaNeue-Italic" w:hAnsi="HelveticaNeue-Italic" w:cs="HelveticaNeue-Italic"/>
          <w:b/>
          <w:bCs/>
          <w:sz w:val="16"/>
          <w:szCs w:val="16"/>
        </w:rPr>
        <w:t>Légendes</w:t>
      </w:r>
      <w:r w:rsidR="00F43E82">
        <w:rPr>
          <w:rFonts w:ascii="HelveticaNeue-Italic" w:hAnsi="HelveticaNeue-Italic" w:cs="HelveticaNeue-Italic"/>
          <w:b/>
          <w:bCs/>
          <w:sz w:val="16"/>
          <w:szCs w:val="16"/>
        </w:rPr>
        <w:t xml:space="preserve"> </w:t>
      </w:r>
      <w:r w:rsidR="00F43E82" w:rsidRPr="00F43E82"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  <w:t>anglais</w:t>
      </w:r>
    </w:p>
    <w:p w14:paraId="397721D6" w14:textId="2A59F193" w:rsidR="00F43E82" w:rsidRDefault="00F43E82" w:rsidP="001D246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</w:pPr>
    </w:p>
    <w:p w14:paraId="57955E48" w14:textId="3F2F59BE" w:rsidR="00F43E82" w:rsidRPr="00F43E82" w:rsidRDefault="00F43E82" w:rsidP="00F43E82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</w:pPr>
      <w:r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  <w:t>Dammann</w:t>
      </w:r>
    </w:p>
    <w:p w14:paraId="7223254D" w14:textId="77777777" w:rsidR="001D246D" w:rsidRDefault="001D246D" w:rsidP="001D246D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4317D706" w14:textId="77777777" w:rsidR="001D246D" w:rsidRDefault="001D246D" w:rsidP="001D246D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2A0F3C41" w14:textId="5A594133" w:rsidR="0025525F" w:rsidRDefault="00665A87" w:rsidP="00665A8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16"/>
          <w:szCs w:val="16"/>
        </w:rPr>
      </w:pPr>
      <w:proofErr w:type="spellStart"/>
      <w:r>
        <w:rPr>
          <w:rFonts w:ascii="HelveticaNeue-Italic" w:hAnsi="HelveticaNeue-Italic" w:cs="HelveticaNeue-Italic"/>
          <w:i/>
          <w:iCs/>
          <w:color w:val="000000"/>
          <w:sz w:val="16"/>
          <w:szCs w:val="16"/>
        </w:rPr>
        <w:t>koksijde</w:t>
      </w:r>
      <w:proofErr w:type="spellEnd"/>
      <w:r>
        <w:rPr>
          <w:rFonts w:ascii="HelveticaNeue" w:hAnsi="HelveticaNeue" w:cs="HelveticaNeue"/>
          <w:color w:val="000000"/>
          <w:sz w:val="16"/>
          <w:szCs w:val="16"/>
        </w:rPr>
        <w:t>, 2012, aquarelle et stylo sur papier</w:t>
      </w:r>
      <w:r w:rsidR="00F43E82">
        <w:rPr>
          <w:rFonts w:ascii="HelveticaNeue" w:hAnsi="HelveticaNeue" w:cs="HelveticaNeue"/>
          <w:color w:val="000000"/>
          <w:sz w:val="16"/>
          <w:szCs w:val="16"/>
        </w:rPr>
        <w:t xml:space="preserve"> </w:t>
      </w:r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-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watercolour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and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ballpoint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, </w:t>
      </w:r>
      <w:r>
        <w:rPr>
          <w:rFonts w:ascii="HelveticaNeue" w:hAnsi="HelveticaNeue" w:cs="HelveticaNeue"/>
          <w:color w:val="000000"/>
          <w:sz w:val="16"/>
          <w:szCs w:val="16"/>
        </w:rPr>
        <w:t xml:space="preserve">169 x 237 cm. </w:t>
      </w:r>
      <w:bookmarkStart w:id="0" w:name="_Hlk56008696"/>
      <w:proofErr w:type="spellStart"/>
      <w:r>
        <w:rPr>
          <w:rFonts w:ascii="HelveticaNeue" w:hAnsi="HelveticaNeue" w:cs="HelveticaNeue"/>
          <w:color w:val="000000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color w:val="000000"/>
          <w:sz w:val="16"/>
          <w:szCs w:val="16"/>
        </w:rPr>
        <w:t>:</w:t>
      </w:r>
      <w:bookmarkEnd w:id="0"/>
      <w:r>
        <w:rPr>
          <w:rFonts w:ascii="HelveticaNeue" w:hAnsi="HelveticaNeue" w:cs="HelveticaNeue"/>
          <w:color w:val="000000"/>
          <w:sz w:val="16"/>
          <w:szCs w:val="16"/>
        </w:rPr>
        <w:t xml:space="preserve"> the </w:t>
      </w:r>
      <w:proofErr w:type="spellStart"/>
      <w:r>
        <w:rPr>
          <w:rFonts w:ascii="HelveticaNeue" w:hAnsi="HelveticaNeue" w:cs="HelveticaNeue"/>
          <w:color w:val="000000"/>
          <w:sz w:val="16"/>
          <w:szCs w:val="16"/>
        </w:rPr>
        <w:t>artist</w:t>
      </w:r>
      <w:proofErr w:type="spellEnd"/>
      <w:r>
        <w:rPr>
          <w:rFonts w:ascii="HelveticaNeue" w:hAnsi="HelveticaNeue" w:cs="HelveticaNeue"/>
          <w:color w:val="000000"/>
          <w:sz w:val="16"/>
          <w:szCs w:val="16"/>
        </w:rPr>
        <w:t xml:space="preserve">/In Situ/Fabienne Leclerc </w:t>
      </w:r>
      <w:proofErr w:type="spellStart"/>
      <w:r>
        <w:rPr>
          <w:rFonts w:ascii="HelveticaNeue" w:hAnsi="HelveticaNeue" w:cs="HelveticaNeue"/>
          <w:color w:val="000000"/>
          <w:sz w:val="16"/>
          <w:szCs w:val="16"/>
        </w:rPr>
        <w:t>Gallery</w:t>
      </w:r>
      <w:proofErr w:type="spellEnd"/>
      <w:r>
        <w:rPr>
          <w:rFonts w:ascii="HelveticaNeue" w:hAnsi="HelveticaNeue" w:cs="HelveticaNeue"/>
          <w:color w:val="000000"/>
          <w:sz w:val="16"/>
          <w:szCs w:val="16"/>
        </w:rPr>
        <w:t xml:space="preserve">, Paris. ©Jan </w:t>
      </w:r>
      <w:proofErr w:type="spellStart"/>
      <w:r>
        <w:rPr>
          <w:rFonts w:ascii="HelveticaNeue" w:hAnsi="HelveticaNeue" w:cs="HelveticaNeue"/>
          <w:color w:val="000000"/>
          <w:sz w:val="16"/>
          <w:szCs w:val="16"/>
        </w:rPr>
        <w:t>Brockhaus</w:t>
      </w:r>
      <w:proofErr w:type="spellEnd"/>
      <w:r>
        <w:rPr>
          <w:rFonts w:ascii="HelveticaNeue" w:hAnsi="HelveticaNeue" w:cs="HelveticaNeue"/>
          <w:color w:val="000000"/>
          <w:sz w:val="16"/>
          <w:szCs w:val="16"/>
        </w:rPr>
        <w:t xml:space="preserve">. </w:t>
      </w:r>
      <w:r>
        <w:rPr>
          <w:rFonts w:ascii="HelveticaNeue" w:hAnsi="HelveticaNeue" w:cs="HelveticaNeue"/>
          <w:color w:val="FFFFFF"/>
          <w:sz w:val="16"/>
          <w:szCs w:val="16"/>
        </w:rPr>
        <w:t>EN</w:t>
      </w:r>
    </w:p>
    <w:p w14:paraId="1B2CBAB3" w14:textId="77777777" w:rsidR="00665A87" w:rsidRPr="00665A87" w:rsidRDefault="00665A87" w:rsidP="00665A8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6"/>
          <w:szCs w:val="16"/>
        </w:rPr>
      </w:pPr>
    </w:p>
    <w:p w14:paraId="13481755" w14:textId="5A36E7F7" w:rsidR="0025525F" w:rsidRDefault="00665A87" w:rsidP="00665A8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-Italic" w:hAnsi="HelveticaNeue-Italic" w:cs="HelveticaNeue-Italic"/>
          <w:i/>
          <w:iCs/>
          <w:sz w:val="16"/>
          <w:szCs w:val="16"/>
        </w:rPr>
        <w:t>Mulde</w:t>
      </w:r>
      <w:r>
        <w:rPr>
          <w:rFonts w:ascii="HelveticaNeue" w:hAnsi="HelveticaNeue" w:cs="HelveticaNeue"/>
          <w:sz w:val="16"/>
          <w:szCs w:val="16"/>
        </w:rPr>
        <w:t xml:space="preserve">, 2020, aquarelle et stylo sur papier, </w:t>
      </w:r>
      <w:r w:rsidR="00F43E82"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watercolour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and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ballpoint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F43E82">
        <w:rPr>
          <w:rFonts w:ascii="HelveticaNeue" w:hAnsi="HelveticaNeue" w:cs="HelveticaNeue"/>
          <w:sz w:val="16"/>
          <w:szCs w:val="16"/>
        </w:rPr>
        <w:t xml:space="preserve">, </w:t>
      </w:r>
      <w:r>
        <w:rPr>
          <w:rFonts w:ascii="HelveticaNeue" w:hAnsi="HelveticaNeue" w:cs="HelveticaNeue"/>
          <w:sz w:val="16"/>
          <w:szCs w:val="16"/>
        </w:rPr>
        <w:t>155 x 315 cm.</w:t>
      </w:r>
      <w:r w:rsidRPr="00665A87">
        <w:rPr>
          <w:rFonts w:ascii="HelveticaNeue" w:hAnsi="HelveticaNeue" w:cs="HelveticaNeue"/>
          <w:sz w:val="16"/>
          <w:szCs w:val="16"/>
        </w:rPr>
        <w:t xml:space="preserve"> </w:t>
      </w:r>
      <w:bookmarkStart w:id="1" w:name="_Hlk56008933"/>
      <w:proofErr w:type="spellStart"/>
      <w:r>
        <w:rPr>
          <w:rFonts w:ascii="HelveticaNeue" w:hAnsi="HelveticaNeue" w:cs="HelveticaNeue"/>
          <w:color w:val="000000"/>
          <w:sz w:val="16"/>
          <w:szCs w:val="16"/>
        </w:rPr>
        <w:t>Courtesy:</w:t>
      </w:r>
      <w:r>
        <w:rPr>
          <w:rFonts w:ascii="HelveticaNeue" w:hAnsi="HelveticaNeue" w:cs="HelveticaNeue"/>
          <w:sz w:val="16"/>
          <w:szCs w:val="16"/>
        </w:rPr>
        <w:t>the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artist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/Barbara Thumm </w:t>
      </w:r>
      <w:proofErr w:type="spellStart"/>
      <w:r>
        <w:rPr>
          <w:rFonts w:ascii="HelveticaNeue" w:hAnsi="HelveticaNeue" w:cs="HelveticaNeue"/>
          <w:sz w:val="16"/>
          <w:szCs w:val="16"/>
        </w:rPr>
        <w:t>Gallery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, </w:t>
      </w:r>
      <w:proofErr w:type="spellStart"/>
      <w:r>
        <w:rPr>
          <w:rFonts w:ascii="HelveticaNeue" w:hAnsi="HelveticaNeue" w:cs="HelveticaNeue"/>
          <w:sz w:val="16"/>
          <w:szCs w:val="16"/>
        </w:rPr>
        <w:t>Berlin.©Martin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Dammann</w:t>
      </w:r>
      <w:proofErr w:type="spellEnd"/>
      <w:r>
        <w:rPr>
          <w:rFonts w:ascii="HelveticaNeue" w:hAnsi="HelveticaNeue" w:cs="HelveticaNeue"/>
          <w:sz w:val="16"/>
          <w:szCs w:val="16"/>
        </w:rPr>
        <w:t>.</w:t>
      </w:r>
    </w:p>
    <w:p w14:paraId="24A43758" w14:textId="77777777" w:rsidR="00665A87" w:rsidRDefault="00665A87" w:rsidP="00665A8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14:paraId="634C5D93" w14:textId="2409B275" w:rsidR="00665A87" w:rsidRDefault="00665A87" w:rsidP="00665A8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bookmarkStart w:id="2" w:name="_Hlk56007848"/>
      <w:bookmarkEnd w:id="1"/>
      <w:proofErr w:type="spellStart"/>
      <w:r>
        <w:rPr>
          <w:rFonts w:ascii="HelveticaNeue-Italic" w:hAnsi="HelveticaNeue-Italic" w:cs="HelveticaNeue-Italic"/>
          <w:i/>
          <w:iCs/>
          <w:sz w:val="16"/>
          <w:szCs w:val="16"/>
        </w:rPr>
        <w:t>Jeder</w:t>
      </w:r>
      <w:proofErr w:type="spellEnd"/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Im Jeweils,</w:t>
      </w:r>
      <w:r>
        <w:rPr>
          <w:rFonts w:ascii="HelveticaNeue" w:hAnsi="HelveticaNeue" w:cs="HelveticaNeue"/>
          <w:sz w:val="16"/>
          <w:szCs w:val="16"/>
        </w:rPr>
        <w:t>2020, aquarelle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et stylo sur papier,</w:t>
      </w:r>
      <w:r w:rsidR="00F43E82"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watercolour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and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ballpoint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,</w:t>
      </w:r>
      <w:r w:rsidRPr="00F43E82">
        <w:rPr>
          <w:rFonts w:ascii="HelveticaNeue-Italic" w:hAnsi="HelveticaNeue-Italic" w:cs="HelveticaNeue-Italic"/>
          <w:i/>
          <w:iCs/>
          <w:color w:val="2F5496" w:themeColor="accent1" w:themeShade="BF"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 xml:space="preserve">195 x 289 cm. </w:t>
      </w:r>
      <w:proofErr w:type="spellStart"/>
      <w:r>
        <w:rPr>
          <w:rFonts w:ascii="HelveticaNeue" w:hAnsi="HelveticaNeue" w:cs="HelveticaNeue"/>
          <w:color w:val="000000"/>
          <w:sz w:val="16"/>
          <w:szCs w:val="16"/>
        </w:rPr>
        <w:t>Courtesy:</w:t>
      </w:r>
      <w:r>
        <w:rPr>
          <w:rFonts w:ascii="HelveticaNeue" w:hAnsi="HelveticaNeue" w:cs="HelveticaNeue"/>
          <w:sz w:val="16"/>
          <w:szCs w:val="16"/>
        </w:rPr>
        <w:t>the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artist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/Barbara Thumm </w:t>
      </w:r>
      <w:proofErr w:type="spellStart"/>
      <w:r>
        <w:rPr>
          <w:rFonts w:ascii="HelveticaNeue" w:hAnsi="HelveticaNeue" w:cs="HelveticaNeue"/>
          <w:sz w:val="16"/>
          <w:szCs w:val="16"/>
        </w:rPr>
        <w:t>Gallery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, </w:t>
      </w:r>
      <w:proofErr w:type="spellStart"/>
      <w:r>
        <w:rPr>
          <w:rFonts w:ascii="HelveticaNeue" w:hAnsi="HelveticaNeue" w:cs="HelveticaNeue"/>
          <w:sz w:val="16"/>
          <w:szCs w:val="16"/>
        </w:rPr>
        <w:t>Berlin.©Martin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Dammann</w:t>
      </w:r>
      <w:proofErr w:type="spellEnd"/>
      <w:r>
        <w:rPr>
          <w:rFonts w:ascii="HelveticaNeue" w:hAnsi="HelveticaNeue" w:cs="HelveticaNeue"/>
          <w:sz w:val="16"/>
          <w:szCs w:val="16"/>
        </w:rPr>
        <w:t>.</w:t>
      </w:r>
    </w:p>
    <w:p w14:paraId="03AEAB5F" w14:textId="77777777" w:rsidR="00665A87" w:rsidRDefault="00665A87" w:rsidP="00665A8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bookmarkEnd w:id="2"/>
    <w:p w14:paraId="29544B55" w14:textId="4312AAEF" w:rsidR="00983D36" w:rsidRDefault="00983D36" w:rsidP="00983D36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  <w:proofErr w:type="spellStart"/>
      <w:r>
        <w:rPr>
          <w:rFonts w:ascii="HelveticaNeue-Italic" w:hAnsi="HelveticaNeue-Italic" w:cs="HelveticaNeue-Italic"/>
          <w:i/>
          <w:iCs/>
          <w:sz w:val="16"/>
          <w:szCs w:val="16"/>
        </w:rPr>
        <w:t>Sea</w:t>
      </w:r>
      <w:proofErr w:type="spellEnd"/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of Love, </w:t>
      </w:r>
      <w:r>
        <w:rPr>
          <w:rFonts w:ascii="HelveticaNeue" w:hAnsi="HelveticaNeue" w:cs="HelveticaNeue"/>
          <w:sz w:val="16"/>
          <w:szCs w:val="16"/>
        </w:rPr>
        <w:t>2010, aquarelle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et stylo sur papier,</w:t>
      </w:r>
      <w:r w:rsidR="00F43E82" w:rsidRPr="00F43E82">
        <w:t xml:space="preserve">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watercolour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and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ballpoint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, </w:t>
      </w:r>
      <w:r>
        <w:rPr>
          <w:rFonts w:ascii="HelveticaNeue" w:hAnsi="HelveticaNeue" w:cs="HelveticaNeue"/>
          <w:sz w:val="16"/>
          <w:szCs w:val="16"/>
        </w:rPr>
        <w:t>191,5 x 158,5 cm.</w:t>
      </w:r>
    </w:p>
    <w:p w14:paraId="6763FB64" w14:textId="3886682D" w:rsidR="0025525F" w:rsidRPr="0025525F" w:rsidRDefault="00983D36" w:rsidP="00983D36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  <w:proofErr w:type="spellStart"/>
      <w:r>
        <w:rPr>
          <w:rFonts w:ascii="HelveticaNeue" w:hAnsi="HelveticaNeue" w:cs="HelveticaNeue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: the </w:t>
      </w:r>
      <w:proofErr w:type="spellStart"/>
      <w:r>
        <w:rPr>
          <w:rFonts w:ascii="HelveticaNeue" w:hAnsi="HelveticaNeue" w:cs="HelveticaNeue"/>
          <w:sz w:val="16"/>
          <w:szCs w:val="16"/>
        </w:rPr>
        <w:t>artist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/Barbara </w:t>
      </w:r>
      <w:proofErr w:type="spellStart"/>
      <w:r>
        <w:rPr>
          <w:rFonts w:ascii="HelveticaNeue" w:hAnsi="HelveticaNeue" w:cs="HelveticaNeue"/>
          <w:sz w:val="16"/>
          <w:szCs w:val="16"/>
        </w:rPr>
        <w:t>ThummGallery</w:t>
      </w:r>
      <w:proofErr w:type="spellEnd"/>
      <w:r>
        <w:rPr>
          <w:rFonts w:ascii="HelveticaNeue" w:hAnsi="HelveticaNeue" w:cs="HelveticaNeue"/>
          <w:sz w:val="16"/>
          <w:szCs w:val="16"/>
        </w:rPr>
        <w:t>, Berlin.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 xml:space="preserve">©Martin </w:t>
      </w:r>
      <w:proofErr w:type="spellStart"/>
      <w:r>
        <w:rPr>
          <w:rFonts w:ascii="HelveticaNeue" w:hAnsi="HelveticaNeue" w:cs="HelveticaNeue"/>
          <w:sz w:val="16"/>
          <w:szCs w:val="16"/>
        </w:rPr>
        <w:t>Dammann</w:t>
      </w:r>
      <w:proofErr w:type="spellEnd"/>
      <w:r>
        <w:rPr>
          <w:rFonts w:ascii="HelveticaNeue" w:hAnsi="HelveticaNeue" w:cs="HelveticaNeue"/>
          <w:sz w:val="16"/>
          <w:szCs w:val="16"/>
        </w:rPr>
        <w:t>.</w:t>
      </w:r>
    </w:p>
    <w:p w14:paraId="06C8B4D2" w14:textId="17575BD8" w:rsidR="002B3AE8" w:rsidRDefault="002B3AE8" w:rsidP="002552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2"/>
          <w:szCs w:val="12"/>
        </w:rPr>
      </w:pPr>
    </w:p>
    <w:p w14:paraId="10CAB257" w14:textId="56510B5C" w:rsidR="00983D36" w:rsidRDefault="00983D36" w:rsidP="00983D3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-Italic" w:hAnsi="HelveticaNeue-Italic" w:cs="HelveticaNeue-Italic"/>
          <w:i/>
          <w:iCs/>
          <w:sz w:val="16"/>
          <w:szCs w:val="16"/>
        </w:rPr>
        <w:t>Engel (</w:t>
      </w:r>
      <w:proofErr w:type="spellStart"/>
      <w:r>
        <w:rPr>
          <w:rFonts w:ascii="HelveticaNeue-Italic" w:hAnsi="HelveticaNeue-Italic" w:cs="HelveticaNeue-Italic"/>
          <w:i/>
          <w:iCs/>
          <w:sz w:val="16"/>
          <w:szCs w:val="16"/>
        </w:rPr>
        <w:t>immer</w:t>
      </w:r>
      <w:proofErr w:type="spellEnd"/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proofErr w:type="spellStart"/>
      <w:r>
        <w:rPr>
          <w:rFonts w:ascii="HelveticaNeue-Italic" w:hAnsi="HelveticaNeue-Italic" w:cs="HelveticaNeue-Italic"/>
          <w:i/>
          <w:iCs/>
          <w:sz w:val="16"/>
          <w:szCs w:val="16"/>
        </w:rPr>
        <w:t>lächeln</w:t>
      </w:r>
      <w:proofErr w:type="spellEnd"/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), </w:t>
      </w:r>
      <w:r>
        <w:rPr>
          <w:rFonts w:ascii="HelveticaNeue" w:hAnsi="HelveticaNeue" w:cs="HelveticaNeue"/>
          <w:sz w:val="16"/>
          <w:szCs w:val="16"/>
        </w:rPr>
        <w:t>2020, aquarelle et stylo sur papier,</w:t>
      </w:r>
      <w:r w:rsidR="00F43E82" w:rsidRPr="00F43E82">
        <w:t xml:space="preserve">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watercolour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and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ballpoint</w:t>
      </w:r>
      <w:proofErr w:type="spellEnd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F43E82" w:rsidRPr="00F43E82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F43E82">
        <w:rPr>
          <w:rFonts w:ascii="HelveticaNeue" w:hAnsi="HelveticaNeue" w:cs="HelveticaNeue"/>
          <w:sz w:val="16"/>
          <w:szCs w:val="16"/>
        </w:rPr>
        <w:t xml:space="preserve">, </w:t>
      </w:r>
      <w:r>
        <w:rPr>
          <w:rFonts w:ascii="HelveticaNeue" w:hAnsi="HelveticaNeue" w:cs="HelveticaNeue"/>
          <w:sz w:val="16"/>
          <w:szCs w:val="16"/>
        </w:rPr>
        <w:t>192 x143 cm</w:t>
      </w:r>
    </w:p>
    <w:p w14:paraId="0D6B2A9D" w14:textId="4B28788A" w:rsidR="00983D36" w:rsidRPr="00AD687C" w:rsidRDefault="00983D36" w:rsidP="00983D3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2"/>
          <w:szCs w:val="12"/>
        </w:rPr>
      </w:pPr>
      <w:proofErr w:type="spellStart"/>
      <w:r>
        <w:rPr>
          <w:rFonts w:ascii="HelveticaNeue" w:hAnsi="HelveticaNeue" w:cs="HelveticaNeue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: the </w:t>
      </w:r>
      <w:proofErr w:type="spellStart"/>
      <w:r>
        <w:rPr>
          <w:rFonts w:ascii="HelveticaNeue" w:hAnsi="HelveticaNeue" w:cs="HelveticaNeue"/>
          <w:sz w:val="16"/>
          <w:szCs w:val="16"/>
        </w:rPr>
        <w:t>artist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/Barbara Thumm </w:t>
      </w:r>
      <w:proofErr w:type="spellStart"/>
      <w:r>
        <w:rPr>
          <w:rFonts w:ascii="HelveticaNeue" w:hAnsi="HelveticaNeue" w:cs="HelveticaNeue"/>
          <w:sz w:val="16"/>
          <w:szCs w:val="16"/>
        </w:rPr>
        <w:t>Gallery</w:t>
      </w:r>
      <w:proofErr w:type="spellEnd"/>
      <w:r>
        <w:rPr>
          <w:rFonts w:ascii="HelveticaNeue" w:hAnsi="HelveticaNeue" w:cs="HelveticaNeue"/>
          <w:sz w:val="16"/>
          <w:szCs w:val="16"/>
        </w:rPr>
        <w:t>, Berlin. ©Hans Georg Gaul.</w:t>
      </w:r>
    </w:p>
    <w:sectPr w:rsidR="00983D36" w:rsidRPr="00AD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D"/>
    <w:rsid w:val="00196B5C"/>
    <w:rsid w:val="001D246D"/>
    <w:rsid w:val="0025525F"/>
    <w:rsid w:val="002B3AE8"/>
    <w:rsid w:val="00600F43"/>
    <w:rsid w:val="00665A87"/>
    <w:rsid w:val="00983D36"/>
    <w:rsid w:val="00AD687C"/>
    <w:rsid w:val="00F14124"/>
    <w:rsid w:val="00F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8DFE"/>
  <w15:chartTrackingRefBased/>
  <w15:docId w15:val="{33437BB0-89AF-456C-B3FD-81C0629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GUERLAIN</dc:creator>
  <cp:keywords/>
  <dc:description/>
  <cp:lastModifiedBy>Daniel GUERLAIN</cp:lastModifiedBy>
  <cp:revision>3</cp:revision>
  <dcterms:created xsi:type="dcterms:W3CDTF">2020-11-11T17:03:00Z</dcterms:created>
  <dcterms:modified xsi:type="dcterms:W3CDTF">2020-12-09T16:16:00Z</dcterms:modified>
</cp:coreProperties>
</file>